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06DBA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6DBA"/>
          <w:spacing w:val="0"/>
          <w:kern w:val="0"/>
          <w:sz w:val="24"/>
          <w:szCs w:val="24"/>
          <w:lang w:val="en-US" w:eastAsia="zh-CN" w:bidi="ar"/>
        </w:rPr>
        <w:t>福建工程学院设计学专业2023年研究生招生复试名单公示 （第一批）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：2023-03-28      浏览：509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7"/>
          <w:szCs w:val="27"/>
        </w:rPr>
      </w:pPr>
      <w:r>
        <w:rPr>
          <w:rFonts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根据《福建工程学院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设计学院·海峡工学院2023年硕士研究生招生复试录取办法》，我院拟于2023年3月30日在福建工程学院（旗山校区）南区田家炳1-204对以下考生进行复试：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0" w:afterAutospacing="0" w:line="13" w:lineRule="atLeast"/>
        <w:ind w:left="0" w:right="0" w:firstLine="340"/>
        <w:jc w:val="center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表1  设计学专业</w:t>
      </w:r>
    </w:p>
    <w:tbl>
      <w:tblPr>
        <w:tblW w:w="652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5"/>
        <w:gridCol w:w="1064"/>
        <w:gridCol w:w="1214"/>
        <w:gridCol w:w="851"/>
        <w:gridCol w:w="425"/>
        <w:gridCol w:w="576"/>
        <w:gridCol w:w="563"/>
        <w:gridCol w:w="551"/>
        <w:gridCol w:w="8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1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9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叶建锋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351284870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唐菲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350599939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15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210" w:lineRule="atLeast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 w:firstLine="340"/>
        <w:jc w:val="center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/>
        <w:jc w:val="left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复试具体时间安排如下：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/>
        <w:jc w:val="left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3月30日09：00-12：00进行笔试，（请于08：40前携带个人材料到场进行资格审查，个人材料参见《福建工程学院设计学院·海峡工学院2023年硕士研究生招生复试办法》）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/>
        <w:jc w:val="left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3月30日13:40到场进行面试抽签，14:00开始面试。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sz w:val="27"/>
          <w:szCs w:val="27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有意见者请于3月29日下午5：30前将意见反馈到院研究生办公室。联系方式：15980264169（魏老师）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0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2023-05-14T05:33:04Z</dcterms:created>
  <dc:creator>86188</dc:creator>
  <cp:lastModifiedBy>随风而动</cp:lastModifiedBy>
  <dcterms:modified xsi:type="dcterms:W3CDTF">2023-05-14T05:33:06Z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